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FE2EB" w14:textId="77777777" w:rsidR="00E844E6" w:rsidRDefault="00EB6B41" w:rsidP="00E844E6">
      <w:pPr>
        <w:spacing w:line="480" w:lineRule="auto"/>
        <w:jc w:val="center"/>
        <w:rPr>
          <w:rFonts w:ascii="Times New Roman" w:hAnsi="Times New Roman" w:cs="Times New Roman"/>
          <w:b/>
          <w:sz w:val="24"/>
          <w:szCs w:val="24"/>
        </w:rPr>
      </w:pPr>
    </w:p>
    <w:p w14:paraId="35114702" w14:textId="77777777" w:rsidR="00E844E6" w:rsidRDefault="00EB6B41" w:rsidP="00E844E6">
      <w:pPr>
        <w:tabs>
          <w:tab w:val="left" w:pos="2565"/>
        </w:tabs>
        <w:rPr>
          <w:rFonts w:ascii="Times New Roman" w:hAnsi="Times New Roman" w:cs="Times New Roman"/>
          <w:b/>
          <w:sz w:val="24"/>
          <w:szCs w:val="24"/>
        </w:rPr>
      </w:pPr>
      <w:r>
        <w:rPr>
          <w:rFonts w:ascii="Times New Roman" w:hAnsi="Times New Roman" w:cs="Times New Roman"/>
          <w:b/>
          <w:sz w:val="24"/>
          <w:szCs w:val="24"/>
        </w:rPr>
        <w:tab/>
      </w:r>
    </w:p>
    <w:p w14:paraId="72DDF875" w14:textId="77777777" w:rsidR="00E844E6" w:rsidRDefault="00EB6B41" w:rsidP="00E844E6">
      <w:pPr>
        <w:tabs>
          <w:tab w:val="left" w:pos="2565"/>
        </w:tabs>
        <w:rPr>
          <w:rFonts w:ascii="Times New Roman" w:hAnsi="Times New Roman" w:cs="Times New Roman"/>
          <w:b/>
          <w:sz w:val="24"/>
          <w:szCs w:val="24"/>
        </w:rPr>
      </w:pPr>
    </w:p>
    <w:p w14:paraId="48918D73" w14:textId="77777777" w:rsidR="00E844E6" w:rsidRDefault="00EB6B41" w:rsidP="00E844E6">
      <w:pPr>
        <w:tabs>
          <w:tab w:val="left" w:pos="2565"/>
        </w:tabs>
        <w:rPr>
          <w:rFonts w:ascii="Times New Roman" w:hAnsi="Times New Roman" w:cs="Times New Roman"/>
          <w:b/>
          <w:sz w:val="24"/>
          <w:szCs w:val="24"/>
        </w:rPr>
      </w:pPr>
    </w:p>
    <w:p w14:paraId="12EC52D1" w14:textId="77777777" w:rsidR="00E844E6" w:rsidRPr="00E844E6" w:rsidRDefault="00EB6B41" w:rsidP="00E844E6">
      <w:pPr>
        <w:spacing w:line="480" w:lineRule="auto"/>
        <w:rPr>
          <w:rFonts w:ascii="Times New Roman" w:hAnsi="Times New Roman" w:cs="Times New Roman"/>
          <w:sz w:val="24"/>
          <w:szCs w:val="24"/>
        </w:rPr>
      </w:pPr>
    </w:p>
    <w:p w14:paraId="0F31CDD5" w14:textId="77777777" w:rsidR="00E844E6" w:rsidRPr="00E844E6" w:rsidRDefault="00EB6B41" w:rsidP="00E844E6">
      <w:pPr>
        <w:spacing w:line="480" w:lineRule="auto"/>
        <w:jc w:val="center"/>
        <w:rPr>
          <w:rFonts w:ascii="Times New Roman" w:hAnsi="Times New Roman" w:cs="Times New Roman"/>
          <w:sz w:val="24"/>
          <w:szCs w:val="24"/>
        </w:rPr>
      </w:pPr>
      <w:r w:rsidRPr="00E844E6">
        <w:rPr>
          <w:rFonts w:ascii="Times New Roman" w:hAnsi="Times New Roman" w:cs="Times New Roman"/>
          <w:sz w:val="24"/>
          <w:szCs w:val="24"/>
        </w:rPr>
        <w:t>Child, Family and School Social Workers</w:t>
      </w:r>
    </w:p>
    <w:p w14:paraId="04B216CF" w14:textId="77777777" w:rsidR="00E844E6" w:rsidRPr="00E844E6" w:rsidRDefault="00EB6B41" w:rsidP="00E844E6">
      <w:pPr>
        <w:spacing w:line="480" w:lineRule="auto"/>
        <w:jc w:val="center"/>
        <w:rPr>
          <w:rFonts w:ascii="Times New Roman" w:hAnsi="Times New Roman" w:cs="Times New Roman"/>
          <w:sz w:val="24"/>
          <w:szCs w:val="24"/>
        </w:rPr>
      </w:pPr>
      <w:r w:rsidRPr="00E844E6">
        <w:rPr>
          <w:rFonts w:ascii="Times New Roman" w:hAnsi="Times New Roman" w:cs="Times New Roman"/>
          <w:sz w:val="24"/>
          <w:szCs w:val="24"/>
        </w:rPr>
        <w:t>Name:</w:t>
      </w:r>
    </w:p>
    <w:p w14:paraId="3F21C00B" w14:textId="77777777" w:rsidR="00E844E6" w:rsidRPr="00E844E6" w:rsidRDefault="00EB6B41" w:rsidP="00E844E6">
      <w:pPr>
        <w:spacing w:line="480" w:lineRule="auto"/>
        <w:jc w:val="center"/>
        <w:rPr>
          <w:rFonts w:ascii="Times New Roman" w:hAnsi="Times New Roman" w:cs="Times New Roman"/>
          <w:sz w:val="24"/>
          <w:szCs w:val="24"/>
        </w:rPr>
      </w:pPr>
      <w:r w:rsidRPr="00E844E6">
        <w:rPr>
          <w:rFonts w:ascii="Times New Roman" w:hAnsi="Times New Roman" w:cs="Times New Roman"/>
          <w:sz w:val="24"/>
          <w:szCs w:val="24"/>
        </w:rPr>
        <w:t>Institutional affiliation:</w:t>
      </w:r>
    </w:p>
    <w:p w14:paraId="0CD12C5B" w14:textId="77777777" w:rsidR="00E844E6" w:rsidRPr="00E844E6" w:rsidRDefault="00EB6B41" w:rsidP="00E844E6">
      <w:pPr>
        <w:spacing w:line="480" w:lineRule="auto"/>
        <w:jc w:val="center"/>
        <w:rPr>
          <w:rFonts w:ascii="Times New Roman" w:hAnsi="Times New Roman" w:cs="Times New Roman"/>
          <w:sz w:val="24"/>
          <w:szCs w:val="24"/>
        </w:rPr>
      </w:pPr>
      <w:r w:rsidRPr="00E844E6">
        <w:rPr>
          <w:rFonts w:ascii="Times New Roman" w:hAnsi="Times New Roman" w:cs="Times New Roman"/>
          <w:sz w:val="24"/>
          <w:szCs w:val="24"/>
        </w:rPr>
        <w:t>Date submitted:</w:t>
      </w:r>
    </w:p>
    <w:p w14:paraId="4F9F680A" w14:textId="77777777" w:rsidR="00E844E6" w:rsidRDefault="00EB6B41">
      <w:pPr>
        <w:rPr>
          <w:rFonts w:ascii="Times New Roman" w:hAnsi="Times New Roman" w:cs="Times New Roman"/>
          <w:b/>
          <w:sz w:val="24"/>
          <w:szCs w:val="24"/>
        </w:rPr>
      </w:pPr>
    </w:p>
    <w:p w14:paraId="31671E53" w14:textId="77777777" w:rsidR="00E844E6" w:rsidRDefault="00EB6B41" w:rsidP="00E844E6">
      <w:pPr>
        <w:spacing w:line="480" w:lineRule="auto"/>
        <w:jc w:val="center"/>
        <w:rPr>
          <w:rFonts w:ascii="Times New Roman" w:hAnsi="Times New Roman" w:cs="Times New Roman"/>
          <w:b/>
          <w:sz w:val="24"/>
          <w:szCs w:val="24"/>
        </w:rPr>
      </w:pPr>
    </w:p>
    <w:p w14:paraId="5C03360F" w14:textId="77777777" w:rsidR="00E844E6" w:rsidRDefault="00EB6B41" w:rsidP="00E844E6">
      <w:pPr>
        <w:spacing w:line="480" w:lineRule="auto"/>
        <w:jc w:val="center"/>
        <w:rPr>
          <w:rFonts w:ascii="Times New Roman" w:hAnsi="Times New Roman" w:cs="Times New Roman"/>
          <w:b/>
          <w:sz w:val="24"/>
          <w:szCs w:val="24"/>
        </w:rPr>
      </w:pPr>
    </w:p>
    <w:p w14:paraId="023DCA79" w14:textId="77777777" w:rsidR="00E844E6" w:rsidRDefault="00EB6B41" w:rsidP="00E844E6">
      <w:pPr>
        <w:spacing w:line="480" w:lineRule="auto"/>
        <w:jc w:val="center"/>
        <w:rPr>
          <w:rFonts w:ascii="Times New Roman" w:hAnsi="Times New Roman" w:cs="Times New Roman"/>
          <w:b/>
          <w:sz w:val="24"/>
          <w:szCs w:val="24"/>
        </w:rPr>
      </w:pPr>
    </w:p>
    <w:p w14:paraId="178D4273" w14:textId="77777777" w:rsidR="00E844E6" w:rsidRDefault="00EB6B41" w:rsidP="00E844E6">
      <w:pPr>
        <w:spacing w:line="480" w:lineRule="auto"/>
        <w:jc w:val="center"/>
        <w:rPr>
          <w:rFonts w:ascii="Times New Roman" w:hAnsi="Times New Roman" w:cs="Times New Roman"/>
          <w:b/>
          <w:sz w:val="24"/>
          <w:szCs w:val="24"/>
        </w:rPr>
      </w:pPr>
    </w:p>
    <w:p w14:paraId="213AFBFD" w14:textId="77777777" w:rsidR="00E844E6" w:rsidRDefault="00EB6B41" w:rsidP="00E844E6">
      <w:pPr>
        <w:spacing w:line="480" w:lineRule="auto"/>
        <w:jc w:val="center"/>
        <w:rPr>
          <w:rFonts w:ascii="Times New Roman" w:hAnsi="Times New Roman" w:cs="Times New Roman"/>
          <w:b/>
          <w:sz w:val="24"/>
          <w:szCs w:val="24"/>
        </w:rPr>
      </w:pPr>
    </w:p>
    <w:p w14:paraId="6EE1EAF4" w14:textId="77777777" w:rsidR="00E844E6" w:rsidRDefault="00EB6B41" w:rsidP="00E844E6">
      <w:pPr>
        <w:spacing w:line="480" w:lineRule="auto"/>
        <w:jc w:val="center"/>
        <w:rPr>
          <w:rFonts w:ascii="Times New Roman" w:hAnsi="Times New Roman" w:cs="Times New Roman"/>
          <w:b/>
          <w:sz w:val="24"/>
          <w:szCs w:val="24"/>
        </w:rPr>
      </w:pPr>
    </w:p>
    <w:p w14:paraId="6BFF8EDF" w14:textId="77777777" w:rsidR="00E844E6" w:rsidRDefault="00EB6B41" w:rsidP="00E844E6">
      <w:pPr>
        <w:spacing w:line="480" w:lineRule="auto"/>
        <w:jc w:val="center"/>
        <w:rPr>
          <w:rFonts w:ascii="Times New Roman" w:hAnsi="Times New Roman" w:cs="Times New Roman"/>
          <w:b/>
          <w:sz w:val="24"/>
          <w:szCs w:val="24"/>
        </w:rPr>
      </w:pPr>
    </w:p>
    <w:p w14:paraId="4618E125" w14:textId="77777777" w:rsidR="00E844E6" w:rsidRDefault="00EB6B41" w:rsidP="00E844E6">
      <w:pPr>
        <w:spacing w:line="480" w:lineRule="auto"/>
        <w:jc w:val="center"/>
        <w:rPr>
          <w:rFonts w:ascii="Times New Roman" w:hAnsi="Times New Roman" w:cs="Times New Roman"/>
          <w:b/>
          <w:sz w:val="24"/>
          <w:szCs w:val="24"/>
        </w:rPr>
      </w:pPr>
    </w:p>
    <w:p w14:paraId="43822414" w14:textId="77777777" w:rsidR="00E844E6" w:rsidRDefault="00EB6B41" w:rsidP="00E844E6">
      <w:pPr>
        <w:spacing w:line="480" w:lineRule="auto"/>
        <w:jc w:val="center"/>
        <w:rPr>
          <w:rFonts w:ascii="Times New Roman" w:hAnsi="Times New Roman" w:cs="Times New Roman"/>
          <w:b/>
          <w:sz w:val="24"/>
          <w:szCs w:val="24"/>
        </w:rPr>
      </w:pPr>
    </w:p>
    <w:p w14:paraId="72AEF2B9" w14:textId="77777777" w:rsidR="00E844E6" w:rsidRDefault="00EB6B41" w:rsidP="00E844E6">
      <w:pPr>
        <w:spacing w:line="480" w:lineRule="auto"/>
        <w:rPr>
          <w:rFonts w:ascii="Times New Roman" w:hAnsi="Times New Roman" w:cs="Times New Roman"/>
          <w:b/>
          <w:sz w:val="24"/>
          <w:szCs w:val="24"/>
        </w:rPr>
      </w:pPr>
    </w:p>
    <w:p w14:paraId="3CA28CC8" w14:textId="77777777" w:rsidR="00E844E6" w:rsidRDefault="00EB6B41" w:rsidP="00E844E6">
      <w:pPr>
        <w:spacing w:line="480" w:lineRule="auto"/>
        <w:rPr>
          <w:rFonts w:ascii="Times New Roman" w:hAnsi="Times New Roman" w:cs="Times New Roman"/>
          <w:b/>
          <w:sz w:val="24"/>
          <w:szCs w:val="24"/>
        </w:rPr>
      </w:pPr>
    </w:p>
    <w:p w14:paraId="42FFABF3" w14:textId="77777777" w:rsidR="00957EC9" w:rsidRPr="00E844E6" w:rsidRDefault="00EB6B41" w:rsidP="00E844E6">
      <w:pPr>
        <w:spacing w:line="480" w:lineRule="auto"/>
        <w:jc w:val="center"/>
        <w:rPr>
          <w:rFonts w:ascii="Times New Roman" w:hAnsi="Times New Roman" w:cs="Times New Roman"/>
          <w:b/>
          <w:sz w:val="24"/>
          <w:szCs w:val="24"/>
        </w:rPr>
      </w:pPr>
      <w:r w:rsidRPr="00E844E6">
        <w:rPr>
          <w:rFonts w:ascii="Times New Roman" w:hAnsi="Times New Roman" w:cs="Times New Roman"/>
          <w:b/>
          <w:sz w:val="24"/>
          <w:szCs w:val="24"/>
        </w:rPr>
        <w:lastRenderedPageBreak/>
        <w:t>Child, Family, and School Social Workers</w:t>
      </w:r>
    </w:p>
    <w:p w14:paraId="65745434" w14:textId="77777777" w:rsidR="00F2091C" w:rsidRPr="00E844E6" w:rsidRDefault="00EB6B41" w:rsidP="00E844E6">
      <w:pPr>
        <w:spacing w:line="480" w:lineRule="auto"/>
        <w:jc w:val="both"/>
        <w:rPr>
          <w:rFonts w:ascii="Times New Roman" w:hAnsi="Times New Roman" w:cs="Times New Roman"/>
          <w:b/>
          <w:sz w:val="24"/>
          <w:szCs w:val="24"/>
        </w:rPr>
      </w:pPr>
      <w:r w:rsidRPr="00E844E6">
        <w:rPr>
          <w:rFonts w:ascii="Times New Roman" w:hAnsi="Times New Roman" w:cs="Times New Roman"/>
          <w:b/>
          <w:sz w:val="24"/>
          <w:szCs w:val="24"/>
        </w:rPr>
        <w:t xml:space="preserve">Why did you choose this specific profession? </w:t>
      </w:r>
    </w:p>
    <w:p w14:paraId="3ACF414F" w14:textId="77777777" w:rsidR="00C84D75" w:rsidRPr="00E844E6" w:rsidRDefault="00EB6B41" w:rsidP="00E844E6">
      <w:pPr>
        <w:spacing w:line="480" w:lineRule="auto"/>
        <w:ind w:firstLine="720"/>
        <w:jc w:val="both"/>
        <w:rPr>
          <w:rFonts w:ascii="Times New Roman" w:hAnsi="Times New Roman" w:cs="Times New Roman"/>
          <w:sz w:val="24"/>
          <w:szCs w:val="24"/>
        </w:rPr>
      </w:pPr>
      <w:r w:rsidRPr="00E844E6">
        <w:rPr>
          <w:rFonts w:ascii="Times New Roman" w:hAnsi="Times New Roman" w:cs="Times New Roman"/>
          <w:sz w:val="24"/>
          <w:szCs w:val="24"/>
        </w:rPr>
        <w:t xml:space="preserve">Service to humanity and the desire to improve the lives of the underprivileged is the main reason why I chose this profession. Majority of people have challenges facing them directly </w:t>
      </w:r>
      <w:r w:rsidRPr="00E844E6">
        <w:rPr>
          <w:rFonts w:ascii="Times New Roman" w:hAnsi="Times New Roman" w:cs="Times New Roman"/>
          <w:sz w:val="24"/>
          <w:szCs w:val="24"/>
        </w:rPr>
        <w:t>from illnesses, poverty, hunger, physical injuries just to mention the</w:t>
      </w:r>
      <w:r w:rsidRPr="00E844E6">
        <w:rPr>
          <w:rFonts w:ascii="Times New Roman" w:hAnsi="Times New Roman" w:cs="Times New Roman"/>
          <w:sz w:val="24"/>
          <w:szCs w:val="24"/>
        </w:rPr>
        <w:t xml:space="preserve"> common ones. Being a member of this profession, it enables me to take part in helping parents who are in need find resources which they need to sustain their children. If this becomes difficult, the profession allows us to find other placements for the fa</w:t>
      </w:r>
      <w:r w:rsidRPr="00E844E6">
        <w:rPr>
          <w:rFonts w:ascii="Times New Roman" w:hAnsi="Times New Roman" w:cs="Times New Roman"/>
          <w:sz w:val="24"/>
          <w:szCs w:val="24"/>
        </w:rPr>
        <w:t xml:space="preserve">mily. </w:t>
      </w:r>
      <w:r w:rsidRPr="00E844E6">
        <w:rPr>
          <w:rFonts w:ascii="Times New Roman" w:hAnsi="Times New Roman" w:cs="Times New Roman"/>
          <w:sz w:val="24"/>
          <w:szCs w:val="24"/>
        </w:rPr>
        <w:t>This is an interesting profession because through it we develop a society that everyone feels important. Those who are likely to lose hope in life are encouraged. They end up accepting that their lives are gifts given unto them and so must i</w:t>
      </w:r>
      <w:r w:rsidRPr="00E844E6">
        <w:rPr>
          <w:rFonts w:ascii="Times New Roman" w:hAnsi="Times New Roman" w:cs="Times New Roman"/>
          <w:sz w:val="24"/>
          <w:szCs w:val="24"/>
        </w:rPr>
        <w:t>t well.</w:t>
      </w:r>
    </w:p>
    <w:p w14:paraId="16476B80" w14:textId="77777777" w:rsidR="00F2091C" w:rsidRPr="00E844E6" w:rsidRDefault="00EB6B41" w:rsidP="00E844E6">
      <w:pPr>
        <w:spacing w:line="480" w:lineRule="auto"/>
        <w:jc w:val="both"/>
        <w:rPr>
          <w:rFonts w:ascii="Times New Roman" w:hAnsi="Times New Roman" w:cs="Times New Roman"/>
          <w:b/>
          <w:sz w:val="24"/>
          <w:szCs w:val="24"/>
        </w:rPr>
      </w:pPr>
      <w:r w:rsidRPr="00E844E6">
        <w:rPr>
          <w:rFonts w:ascii="Times New Roman" w:hAnsi="Times New Roman" w:cs="Times New Roman"/>
          <w:b/>
          <w:sz w:val="24"/>
          <w:szCs w:val="24"/>
        </w:rPr>
        <w:t xml:space="preserve">What are the strengths and weaknesses in your opinion of this profession? </w:t>
      </w:r>
    </w:p>
    <w:p w14:paraId="4CF3DC53" w14:textId="77777777" w:rsidR="00235E60" w:rsidRPr="00E844E6" w:rsidRDefault="00EB6B41" w:rsidP="00E844E6">
      <w:pPr>
        <w:spacing w:line="480" w:lineRule="auto"/>
        <w:ind w:firstLine="720"/>
        <w:jc w:val="both"/>
        <w:rPr>
          <w:rFonts w:ascii="Times New Roman" w:hAnsi="Times New Roman" w:cs="Times New Roman"/>
          <w:sz w:val="24"/>
          <w:szCs w:val="24"/>
        </w:rPr>
      </w:pPr>
      <w:r w:rsidRPr="00E844E6">
        <w:rPr>
          <w:rFonts w:ascii="Times New Roman" w:hAnsi="Times New Roman" w:cs="Times New Roman"/>
          <w:sz w:val="24"/>
          <w:szCs w:val="24"/>
        </w:rPr>
        <w:t>The strength of this profess</w:t>
      </w:r>
      <w:r w:rsidRPr="00E844E6">
        <w:rPr>
          <w:rFonts w:ascii="Times New Roman" w:hAnsi="Times New Roman" w:cs="Times New Roman"/>
          <w:sz w:val="24"/>
          <w:szCs w:val="24"/>
        </w:rPr>
        <w:t>ion is that as one engages in,</w:t>
      </w:r>
      <w:r w:rsidRPr="00E844E6">
        <w:rPr>
          <w:rFonts w:ascii="Times New Roman" w:hAnsi="Times New Roman" w:cs="Times New Roman"/>
          <w:sz w:val="24"/>
          <w:szCs w:val="24"/>
        </w:rPr>
        <w:t xml:space="preserve"> he or she develops the aspect of humanity, strong counseling skills, </w:t>
      </w:r>
      <w:r w:rsidRPr="00E844E6">
        <w:rPr>
          <w:rFonts w:ascii="Times New Roman" w:hAnsi="Times New Roman" w:cs="Times New Roman"/>
          <w:sz w:val="24"/>
          <w:szCs w:val="24"/>
        </w:rPr>
        <w:t xml:space="preserve">becomes mental prepared to engage </w:t>
      </w:r>
      <w:r w:rsidRPr="00E844E6">
        <w:rPr>
          <w:rFonts w:ascii="Times New Roman" w:hAnsi="Times New Roman" w:cs="Times New Roman"/>
          <w:sz w:val="24"/>
          <w:szCs w:val="24"/>
        </w:rPr>
        <w:t>any challenge.Ability to work with several non-</w:t>
      </w:r>
      <w:r w:rsidRPr="00E844E6">
        <w:rPr>
          <w:rFonts w:ascii="Times New Roman" w:hAnsi="Times New Roman" w:cs="Times New Roman"/>
          <w:sz w:val="24"/>
          <w:szCs w:val="24"/>
        </w:rPr>
        <w:t xml:space="preserve">governmental subjects one to </w:t>
      </w:r>
      <w:r w:rsidRPr="00E844E6">
        <w:rPr>
          <w:rFonts w:ascii="Times New Roman" w:hAnsi="Times New Roman" w:cs="Times New Roman"/>
          <w:sz w:val="24"/>
          <w:szCs w:val="24"/>
        </w:rPr>
        <w:t xml:space="preserve">fundamental experiences. </w:t>
      </w:r>
      <w:r w:rsidRPr="00E844E6">
        <w:rPr>
          <w:rFonts w:ascii="Times New Roman" w:hAnsi="Times New Roman" w:cs="Times New Roman"/>
          <w:sz w:val="24"/>
          <w:szCs w:val="24"/>
        </w:rPr>
        <w:t>Furthermore, the problems that exist in the society ar</w:t>
      </w:r>
      <w:r w:rsidRPr="00E844E6">
        <w:rPr>
          <w:rFonts w:ascii="Times New Roman" w:hAnsi="Times New Roman" w:cs="Times New Roman"/>
          <w:sz w:val="24"/>
          <w:szCs w:val="24"/>
        </w:rPr>
        <w:t xml:space="preserve">e solved amicably thus enabling people to exist harmoniously in the community. </w:t>
      </w:r>
      <w:r w:rsidRPr="00E844E6">
        <w:rPr>
          <w:rFonts w:ascii="Times New Roman" w:hAnsi="Times New Roman" w:cs="Times New Roman"/>
          <w:sz w:val="24"/>
          <w:szCs w:val="24"/>
        </w:rPr>
        <w:t xml:space="preserve"> </w:t>
      </w:r>
      <w:r w:rsidRPr="00E844E6">
        <w:rPr>
          <w:rFonts w:ascii="Times New Roman" w:hAnsi="Times New Roman" w:cs="Times New Roman"/>
          <w:sz w:val="24"/>
          <w:szCs w:val="24"/>
        </w:rPr>
        <w:t>On the contrary, t</w:t>
      </w:r>
      <w:r w:rsidRPr="00E844E6">
        <w:rPr>
          <w:rFonts w:ascii="Times New Roman" w:hAnsi="Times New Roman" w:cs="Times New Roman"/>
          <w:sz w:val="24"/>
          <w:szCs w:val="24"/>
        </w:rPr>
        <w:t>he main weaknesses in this profession are that it is time-consuming, one tends to work on others' lives more than for oneself. Sometimes, it demands one to sacrifice some of the assets to assist the suffering. For instance, if a family is faced with hunger</w:t>
      </w:r>
      <w:r w:rsidRPr="00E844E6">
        <w:rPr>
          <w:rFonts w:ascii="Times New Roman" w:hAnsi="Times New Roman" w:cs="Times New Roman"/>
          <w:sz w:val="24"/>
          <w:szCs w:val="24"/>
        </w:rPr>
        <w:t xml:space="preserve"> and there are no sources of food, the profession demands that one share out what he or she has.</w:t>
      </w:r>
    </w:p>
    <w:p w14:paraId="6AF2BB3D" w14:textId="77777777" w:rsidR="00E844E6" w:rsidRDefault="00EB6B41" w:rsidP="00E844E6">
      <w:pPr>
        <w:spacing w:line="480" w:lineRule="auto"/>
        <w:jc w:val="both"/>
        <w:rPr>
          <w:rFonts w:ascii="Times New Roman" w:hAnsi="Times New Roman" w:cs="Times New Roman"/>
          <w:b/>
          <w:sz w:val="24"/>
          <w:szCs w:val="24"/>
        </w:rPr>
      </w:pPr>
    </w:p>
    <w:p w14:paraId="7D061349" w14:textId="77777777" w:rsidR="00E844E6" w:rsidRDefault="00EB6B41" w:rsidP="00E844E6">
      <w:pPr>
        <w:spacing w:line="480" w:lineRule="auto"/>
        <w:jc w:val="both"/>
        <w:rPr>
          <w:rFonts w:ascii="Times New Roman" w:hAnsi="Times New Roman" w:cs="Times New Roman"/>
          <w:b/>
          <w:sz w:val="24"/>
          <w:szCs w:val="24"/>
        </w:rPr>
      </w:pPr>
    </w:p>
    <w:p w14:paraId="6D1EC8BC" w14:textId="77777777" w:rsidR="00957EC9" w:rsidRPr="00E844E6" w:rsidRDefault="00EB6B41" w:rsidP="00E844E6">
      <w:pPr>
        <w:spacing w:line="480" w:lineRule="auto"/>
        <w:jc w:val="both"/>
        <w:rPr>
          <w:rFonts w:ascii="Times New Roman" w:hAnsi="Times New Roman" w:cs="Times New Roman"/>
          <w:b/>
          <w:sz w:val="24"/>
          <w:szCs w:val="24"/>
        </w:rPr>
      </w:pPr>
      <w:r w:rsidRPr="00E844E6">
        <w:rPr>
          <w:rFonts w:ascii="Times New Roman" w:hAnsi="Times New Roman" w:cs="Times New Roman"/>
          <w:b/>
          <w:sz w:val="24"/>
          <w:szCs w:val="24"/>
        </w:rPr>
        <w:lastRenderedPageBreak/>
        <w:t xml:space="preserve">How does policy influence the profession you are writing about? Does policy need to be improved or should it stay the same; if so why? </w:t>
      </w:r>
    </w:p>
    <w:p w14:paraId="5107BFD1" w14:textId="77777777" w:rsidR="009D4598" w:rsidRPr="00E844E6" w:rsidRDefault="00EB6B41" w:rsidP="00E844E6">
      <w:pPr>
        <w:spacing w:line="480" w:lineRule="auto"/>
        <w:ind w:firstLine="720"/>
        <w:jc w:val="both"/>
        <w:rPr>
          <w:rFonts w:ascii="Times New Roman" w:hAnsi="Times New Roman" w:cs="Times New Roman"/>
          <w:sz w:val="24"/>
          <w:szCs w:val="24"/>
        </w:rPr>
      </w:pPr>
      <w:r w:rsidRPr="00E844E6">
        <w:rPr>
          <w:rFonts w:ascii="Times New Roman" w:hAnsi="Times New Roman" w:cs="Times New Roman"/>
          <w:sz w:val="24"/>
          <w:szCs w:val="24"/>
        </w:rPr>
        <w:t>Several policies exist that govern this profession, for example, the children act of 1989 stipulates that all the social</w:t>
      </w:r>
      <w:r w:rsidRPr="00E844E6">
        <w:rPr>
          <w:rFonts w:ascii="Times New Roman" w:hAnsi="Times New Roman" w:cs="Times New Roman"/>
          <w:sz w:val="24"/>
          <w:szCs w:val="24"/>
        </w:rPr>
        <w:t xml:space="preserve"> authorities should safeguard the rights of children. From this, our responsibilities and actions are guided. Section forty-seven of the same policy argues also argues that in case someone suspects that a child is suffering </w:t>
      </w:r>
      <w:r w:rsidRPr="00E844E6">
        <w:rPr>
          <w:rFonts w:ascii="Times New Roman" w:hAnsi="Times New Roman" w:cs="Times New Roman"/>
          <w:sz w:val="24"/>
          <w:szCs w:val="24"/>
        </w:rPr>
        <w:t>he</w:t>
      </w:r>
      <w:r w:rsidRPr="00E844E6">
        <w:rPr>
          <w:rFonts w:ascii="Times New Roman" w:hAnsi="Times New Roman" w:cs="Times New Roman"/>
          <w:sz w:val="24"/>
          <w:szCs w:val="24"/>
        </w:rPr>
        <w:t xml:space="preserve"> or she</w:t>
      </w:r>
      <w:r w:rsidRPr="00E844E6">
        <w:rPr>
          <w:rFonts w:ascii="Times New Roman" w:hAnsi="Times New Roman" w:cs="Times New Roman"/>
          <w:sz w:val="24"/>
          <w:szCs w:val="24"/>
        </w:rPr>
        <w:t xml:space="preserve"> must undertake a</w:t>
      </w:r>
      <w:r w:rsidRPr="00E844E6">
        <w:rPr>
          <w:rFonts w:ascii="Times New Roman" w:hAnsi="Times New Roman" w:cs="Times New Roman"/>
          <w:sz w:val="24"/>
          <w:szCs w:val="24"/>
        </w:rPr>
        <w:t>ctions that are likely to save the life of the child.</w:t>
      </w:r>
      <w:r w:rsidRPr="00E844E6">
        <w:rPr>
          <w:rFonts w:ascii="Times New Roman" w:hAnsi="Times New Roman" w:cs="Times New Roman"/>
          <w:sz w:val="24"/>
          <w:szCs w:val="24"/>
        </w:rPr>
        <w:t xml:space="preserve"> The policies also provide that anyone who mishandles the child should be imprisoned for the rest of the entire life. Having such policies within our profession makes our career easier. However, this pol</w:t>
      </w:r>
      <w:r w:rsidRPr="00E844E6">
        <w:rPr>
          <w:rFonts w:ascii="Times New Roman" w:hAnsi="Times New Roman" w:cs="Times New Roman"/>
          <w:sz w:val="24"/>
          <w:szCs w:val="24"/>
        </w:rPr>
        <w:t xml:space="preserve">icy should not stay the same forever; they should be improved such that as the society develops, as the orphans and the weak families are raised to friendly levels, they should be able to stand by themselves. One worrying trend observed is that when a </w:t>
      </w:r>
      <w:r w:rsidRPr="00E844E6">
        <w:rPr>
          <w:rFonts w:ascii="Times New Roman" w:hAnsi="Times New Roman" w:cs="Times New Roman"/>
          <w:sz w:val="24"/>
          <w:szCs w:val="24"/>
        </w:rPr>
        <w:t>child or</w:t>
      </w:r>
      <w:r w:rsidRPr="00E844E6">
        <w:rPr>
          <w:rFonts w:ascii="Times New Roman" w:hAnsi="Times New Roman" w:cs="Times New Roman"/>
          <w:sz w:val="24"/>
          <w:szCs w:val="24"/>
        </w:rPr>
        <w:t xml:space="preserve"> a family receives some assistance at some point, they tend to forget it and soon find themselves in the previous dilapidating states. Policies regarding family follow-ups should be set up.  </w:t>
      </w:r>
    </w:p>
    <w:p w14:paraId="02553403" w14:textId="77777777" w:rsidR="00C00074" w:rsidRPr="00E844E6" w:rsidRDefault="00EB6B41" w:rsidP="00E844E6">
      <w:pPr>
        <w:spacing w:line="480" w:lineRule="auto"/>
        <w:jc w:val="both"/>
        <w:rPr>
          <w:rFonts w:ascii="Times New Roman" w:hAnsi="Times New Roman" w:cs="Times New Roman"/>
          <w:b/>
          <w:sz w:val="24"/>
          <w:szCs w:val="24"/>
        </w:rPr>
      </w:pPr>
      <w:r w:rsidRPr="00E844E6">
        <w:rPr>
          <w:rFonts w:ascii="Times New Roman" w:hAnsi="Times New Roman" w:cs="Times New Roman"/>
          <w:b/>
          <w:sz w:val="24"/>
          <w:szCs w:val="24"/>
        </w:rPr>
        <w:t xml:space="preserve">What values and ethics of the National Association of Social Workers (NASW) are most important to the profession you selected, and how can you strengthen your professions commitment to the NASW? </w:t>
      </w:r>
    </w:p>
    <w:p w14:paraId="19B9077F" w14:textId="77777777" w:rsidR="00DC6714" w:rsidRPr="00E844E6" w:rsidRDefault="00EB6B41" w:rsidP="00E844E6">
      <w:pPr>
        <w:spacing w:line="480" w:lineRule="auto"/>
        <w:ind w:firstLine="720"/>
        <w:jc w:val="both"/>
        <w:rPr>
          <w:rFonts w:ascii="Times New Roman" w:hAnsi="Times New Roman" w:cs="Times New Roman"/>
          <w:sz w:val="24"/>
          <w:szCs w:val="24"/>
        </w:rPr>
      </w:pPr>
      <w:r w:rsidRPr="00E844E6">
        <w:rPr>
          <w:rFonts w:ascii="Times New Roman" w:hAnsi="Times New Roman" w:cs="Times New Roman"/>
          <w:sz w:val="24"/>
          <w:szCs w:val="24"/>
        </w:rPr>
        <w:t>Service to humanity, social justice, dignity and worth of hu</w:t>
      </w:r>
      <w:r w:rsidRPr="00E844E6">
        <w:rPr>
          <w:rFonts w:ascii="Times New Roman" w:hAnsi="Times New Roman" w:cs="Times New Roman"/>
          <w:sz w:val="24"/>
          <w:szCs w:val="24"/>
        </w:rPr>
        <w:t>man individual, integrity, importance, and centrality of human relationships, and competence are the six core values and ethics that are im</w:t>
      </w:r>
      <w:r w:rsidRPr="00E844E6">
        <w:rPr>
          <w:rFonts w:ascii="Times New Roman" w:hAnsi="Times New Roman" w:cs="Times New Roman"/>
          <w:sz w:val="24"/>
          <w:szCs w:val="24"/>
        </w:rPr>
        <w:t>portant in my career as a child, family and school social worker. Service enables us to understand our responsibil</w:t>
      </w:r>
      <w:r w:rsidRPr="00E844E6">
        <w:rPr>
          <w:rFonts w:ascii="Times New Roman" w:hAnsi="Times New Roman" w:cs="Times New Roman"/>
          <w:sz w:val="24"/>
          <w:szCs w:val="24"/>
        </w:rPr>
        <w:t>ities to human beings, justice punishes evils committed by other and generates equality, integrity promotes humanity, and human relationships promotes sociality. Adhering to the above policies is enabled by the foreseeable success and developments in the s</w:t>
      </w:r>
      <w:r w:rsidRPr="00E844E6">
        <w:rPr>
          <w:rFonts w:ascii="Times New Roman" w:hAnsi="Times New Roman" w:cs="Times New Roman"/>
          <w:sz w:val="24"/>
          <w:szCs w:val="24"/>
        </w:rPr>
        <w:t xml:space="preserve">ociety of practice. As a social </w:t>
      </w:r>
      <w:r w:rsidRPr="00E844E6">
        <w:rPr>
          <w:rFonts w:ascii="Times New Roman" w:hAnsi="Times New Roman" w:cs="Times New Roman"/>
          <w:sz w:val="24"/>
          <w:szCs w:val="24"/>
        </w:rPr>
        <w:t>worker,</w:t>
      </w:r>
      <w:r w:rsidRPr="00E844E6">
        <w:rPr>
          <w:rFonts w:ascii="Times New Roman" w:hAnsi="Times New Roman" w:cs="Times New Roman"/>
          <w:sz w:val="24"/>
          <w:szCs w:val="24"/>
        </w:rPr>
        <w:t xml:space="preserve"> </w:t>
      </w:r>
      <w:r w:rsidRPr="00E844E6">
        <w:rPr>
          <w:rFonts w:ascii="Times New Roman" w:hAnsi="Times New Roman" w:cs="Times New Roman"/>
          <w:sz w:val="24"/>
          <w:szCs w:val="24"/>
        </w:rPr>
        <w:t>it</w:t>
      </w:r>
      <w:r w:rsidRPr="00E844E6">
        <w:rPr>
          <w:rFonts w:ascii="Times New Roman" w:hAnsi="Times New Roman" w:cs="Times New Roman"/>
          <w:sz w:val="24"/>
          <w:szCs w:val="24"/>
        </w:rPr>
        <w:t xml:space="preserve"> is our interest to see a society </w:t>
      </w:r>
      <w:r w:rsidRPr="00E844E6">
        <w:rPr>
          <w:rFonts w:ascii="Times New Roman" w:hAnsi="Times New Roman" w:cs="Times New Roman"/>
          <w:sz w:val="24"/>
          <w:szCs w:val="24"/>
        </w:rPr>
        <w:lastRenderedPageBreak/>
        <w:t xml:space="preserve">where human beings are growing in the right perspectives, children getting good health and education and creation of a just system where everyone feels he or she is a member of </w:t>
      </w:r>
      <w:r w:rsidRPr="00E844E6">
        <w:rPr>
          <w:rFonts w:ascii="Times New Roman" w:hAnsi="Times New Roman" w:cs="Times New Roman"/>
          <w:sz w:val="24"/>
          <w:szCs w:val="24"/>
        </w:rPr>
        <w:t xml:space="preserve">the society. </w:t>
      </w:r>
      <w:r w:rsidRPr="00E844E6">
        <w:rPr>
          <w:rFonts w:ascii="Times New Roman" w:hAnsi="Times New Roman" w:cs="Times New Roman"/>
          <w:sz w:val="24"/>
          <w:szCs w:val="24"/>
        </w:rPr>
        <w:t xml:space="preserve">The principal way of strengthening commitment in this profession is to read through the problems that people are going through and attempting to assist them. A cry of a hungry child, a cry of unsheltered family is a dangerous pain in the body </w:t>
      </w:r>
      <w:r w:rsidRPr="00E844E6">
        <w:rPr>
          <w:rFonts w:ascii="Times New Roman" w:hAnsi="Times New Roman" w:cs="Times New Roman"/>
          <w:sz w:val="24"/>
          <w:szCs w:val="24"/>
        </w:rPr>
        <w:t>of a worker.</w:t>
      </w:r>
    </w:p>
    <w:p w14:paraId="5F0054CE" w14:textId="77777777" w:rsidR="00C00074" w:rsidRPr="00E844E6" w:rsidRDefault="00EB6B41" w:rsidP="00E844E6">
      <w:pPr>
        <w:spacing w:line="480" w:lineRule="auto"/>
        <w:jc w:val="both"/>
        <w:rPr>
          <w:rFonts w:ascii="Times New Roman" w:hAnsi="Times New Roman" w:cs="Times New Roman"/>
          <w:b/>
          <w:sz w:val="24"/>
          <w:szCs w:val="24"/>
        </w:rPr>
      </w:pPr>
      <w:r w:rsidRPr="00E844E6">
        <w:rPr>
          <w:rFonts w:ascii="Times New Roman" w:hAnsi="Times New Roman" w:cs="Times New Roman"/>
          <w:sz w:val="24"/>
          <w:szCs w:val="24"/>
        </w:rPr>
        <w:t xml:space="preserve"> </w:t>
      </w:r>
      <w:r w:rsidRPr="00E844E6">
        <w:rPr>
          <w:rFonts w:ascii="Times New Roman" w:hAnsi="Times New Roman" w:cs="Times New Roman"/>
          <w:b/>
          <w:sz w:val="24"/>
          <w:szCs w:val="24"/>
        </w:rPr>
        <w:t>How will you use research to improve practice in your profession, and what research</w:t>
      </w:r>
      <w:r w:rsidRPr="00E844E6">
        <w:rPr>
          <w:rFonts w:ascii="Times New Roman" w:hAnsi="Times New Roman" w:cs="Times New Roman"/>
          <w:b/>
          <w:sz w:val="24"/>
          <w:szCs w:val="24"/>
        </w:rPr>
        <w:t xml:space="preserve"> </w:t>
      </w:r>
      <w:r w:rsidRPr="00E844E6">
        <w:rPr>
          <w:rFonts w:ascii="Times New Roman" w:hAnsi="Times New Roman" w:cs="Times New Roman"/>
          <w:b/>
          <w:sz w:val="24"/>
          <w:szCs w:val="24"/>
        </w:rPr>
        <w:t xml:space="preserve">actions would you take? Why? </w:t>
      </w:r>
    </w:p>
    <w:p w14:paraId="2AC24332" w14:textId="77777777" w:rsidR="007A3333" w:rsidRPr="00E844E6" w:rsidRDefault="00EB6B41" w:rsidP="00E844E6">
      <w:pPr>
        <w:spacing w:line="480" w:lineRule="auto"/>
        <w:ind w:firstLine="720"/>
        <w:jc w:val="both"/>
        <w:rPr>
          <w:rFonts w:ascii="Times New Roman" w:hAnsi="Times New Roman" w:cs="Times New Roman"/>
          <w:sz w:val="24"/>
          <w:szCs w:val="24"/>
        </w:rPr>
      </w:pPr>
      <w:r w:rsidRPr="00E844E6">
        <w:rPr>
          <w:rFonts w:ascii="Times New Roman" w:hAnsi="Times New Roman" w:cs="Times New Roman"/>
          <w:sz w:val="24"/>
          <w:szCs w:val="24"/>
        </w:rPr>
        <w:t xml:space="preserve">Being a field that deals with problems facing people, research contributes a lot </w:t>
      </w:r>
      <w:r w:rsidRPr="00E844E6">
        <w:rPr>
          <w:rFonts w:ascii="Times New Roman" w:hAnsi="Times New Roman" w:cs="Times New Roman"/>
          <w:sz w:val="24"/>
          <w:szCs w:val="24"/>
        </w:rPr>
        <w:t>in</w:t>
      </w:r>
      <w:r w:rsidRPr="00E844E6">
        <w:rPr>
          <w:rFonts w:ascii="Times New Roman" w:hAnsi="Times New Roman" w:cs="Times New Roman"/>
          <w:sz w:val="24"/>
          <w:szCs w:val="24"/>
        </w:rPr>
        <w:t xml:space="preserve"> this field. First, the main acti</w:t>
      </w:r>
      <w:r w:rsidRPr="00E844E6">
        <w:rPr>
          <w:rFonts w:ascii="Times New Roman" w:hAnsi="Times New Roman" w:cs="Times New Roman"/>
          <w:sz w:val="24"/>
          <w:szCs w:val="24"/>
        </w:rPr>
        <w:t>vities that can be done</w:t>
      </w:r>
      <w:r w:rsidRPr="00E844E6">
        <w:rPr>
          <w:rFonts w:ascii="Times New Roman" w:hAnsi="Times New Roman" w:cs="Times New Roman"/>
          <w:sz w:val="24"/>
          <w:szCs w:val="24"/>
        </w:rPr>
        <w:t xml:space="preserve"> is to research on diseases that are currently on the rise. This has been observed to affect children in several areas preventing them from undertaking their daily activities. Exam</w:t>
      </w:r>
      <w:r w:rsidRPr="00E844E6">
        <w:rPr>
          <w:rFonts w:ascii="Times New Roman" w:hAnsi="Times New Roman" w:cs="Times New Roman"/>
          <w:sz w:val="24"/>
          <w:szCs w:val="24"/>
        </w:rPr>
        <w:t>ples of diseases li</w:t>
      </w:r>
      <w:r w:rsidRPr="00E844E6">
        <w:rPr>
          <w:rFonts w:ascii="Times New Roman" w:hAnsi="Times New Roman" w:cs="Times New Roman"/>
          <w:sz w:val="24"/>
          <w:szCs w:val="24"/>
        </w:rPr>
        <w:t xml:space="preserve">festyle diseases such as </w:t>
      </w:r>
      <w:r w:rsidRPr="00E844E6">
        <w:rPr>
          <w:rFonts w:ascii="Times New Roman" w:hAnsi="Times New Roman" w:cs="Times New Roman"/>
          <w:sz w:val="24"/>
          <w:szCs w:val="24"/>
        </w:rPr>
        <w:t>cancer</w:t>
      </w:r>
      <w:r w:rsidRPr="00E844E6">
        <w:rPr>
          <w:rFonts w:ascii="Times New Roman" w:hAnsi="Times New Roman" w:cs="Times New Roman"/>
          <w:sz w:val="24"/>
          <w:szCs w:val="24"/>
        </w:rPr>
        <w:t xml:space="preserve"> and obesity are researched to prevent its spread in populations. </w:t>
      </w:r>
      <w:r w:rsidRPr="00E844E6">
        <w:rPr>
          <w:rFonts w:ascii="Times New Roman" w:hAnsi="Times New Roman" w:cs="Times New Roman"/>
          <w:sz w:val="24"/>
          <w:szCs w:val="24"/>
        </w:rPr>
        <w:t>To manage</w:t>
      </w:r>
      <w:r w:rsidRPr="00E844E6">
        <w:rPr>
          <w:rFonts w:ascii="Times New Roman" w:hAnsi="Times New Roman" w:cs="Times New Roman"/>
          <w:sz w:val="24"/>
          <w:szCs w:val="24"/>
        </w:rPr>
        <w:t xml:space="preserve"> challenges arising from hunger</w:t>
      </w:r>
      <w:r w:rsidRPr="00E844E6">
        <w:rPr>
          <w:rFonts w:ascii="Times New Roman" w:hAnsi="Times New Roman" w:cs="Times New Roman"/>
          <w:sz w:val="24"/>
          <w:szCs w:val="24"/>
        </w:rPr>
        <w:t>, we</w:t>
      </w:r>
      <w:r w:rsidRPr="00E844E6">
        <w:rPr>
          <w:rFonts w:ascii="Times New Roman" w:hAnsi="Times New Roman" w:cs="Times New Roman"/>
          <w:sz w:val="24"/>
          <w:szCs w:val="24"/>
        </w:rPr>
        <w:t xml:space="preserve"> in our profession </w:t>
      </w:r>
      <w:r w:rsidRPr="00E844E6">
        <w:rPr>
          <w:rFonts w:ascii="Times New Roman" w:hAnsi="Times New Roman" w:cs="Times New Roman"/>
          <w:sz w:val="24"/>
          <w:szCs w:val="24"/>
        </w:rPr>
        <w:t>research weather changes and advice people on the methods that can help reduce hunger.</w:t>
      </w:r>
      <w:r w:rsidRPr="00E844E6">
        <w:rPr>
          <w:rFonts w:ascii="Times New Roman" w:hAnsi="Times New Roman" w:cs="Times New Roman"/>
          <w:sz w:val="24"/>
          <w:szCs w:val="24"/>
        </w:rPr>
        <w:t xml:space="preserve"> Some research actions undertake</w:t>
      </w:r>
      <w:r w:rsidRPr="00E844E6">
        <w:rPr>
          <w:rFonts w:ascii="Times New Roman" w:hAnsi="Times New Roman" w:cs="Times New Roman"/>
          <w:sz w:val="24"/>
          <w:szCs w:val="24"/>
        </w:rPr>
        <w:t>n include applying the knowledge gained from other sources on how to mitigate hunger and analyzing the outcome on the population</w:t>
      </w:r>
      <w:r w:rsidRPr="00E844E6">
        <w:rPr>
          <w:rFonts w:ascii="Times New Roman" w:hAnsi="Times New Roman" w:cs="Times New Roman"/>
          <w:sz w:val="24"/>
          <w:szCs w:val="24"/>
        </w:rPr>
        <w:t xml:space="preserve">. Through this, the effective methods will be used over and over. </w:t>
      </w:r>
    </w:p>
    <w:p w14:paraId="5BE9B289" w14:textId="77777777" w:rsidR="00E844E6" w:rsidRDefault="00EB6B41" w:rsidP="00E844E6">
      <w:pPr>
        <w:spacing w:line="480" w:lineRule="auto"/>
        <w:jc w:val="both"/>
        <w:rPr>
          <w:rFonts w:ascii="Times New Roman" w:hAnsi="Times New Roman" w:cs="Times New Roman"/>
          <w:b/>
          <w:sz w:val="24"/>
          <w:szCs w:val="24"/>
        </w:rPr>
      </w:pPr>
      <w:r w:rsidRPr="00E844E6">
        <w:rPr>
          <w:rFonts w:ascii="Times New Roman" w:hAnsi="Times New Roman" w:cs="Times New Roman"/>
          <w:b/>
          <w:sz w:val="24"/>
          <w:szCs w:val="24"/>
        </w:rPr>
        <w:t>What theoretical</w:t>
      </w:r>
      <w:r w:rsidRPr="00E844E6">
        <w:rPr>
          <w:rFonts w:ascii="Times New Roman" w:hAnsi="Times New Roman" w:cs="Times New Roman"/>
          <w:b/>
          <w:sz w:val="24"/>
          <w:szCs w:val="24"/>
        </w:rPr>
        <w:t xml:space="preserve"> </w:t>
      </w:r>
      <w:r w:rsidRPr="00E844E6">
        <w:rPr>
          <w:rFonts w:ascii="Times New Roman" w:hAnsi="Times New Roman" w:cs="Times New Roman"/>
          <w:b/>
          <w:sz w:val="24"/>
          <w:szCs w:val="24"/>
        </w:rPr>
        <w:t xml:space="preserve">framework do you fill is most important for your profession and why? </w:t>
      </w:r>
    </w:p>
    <w:p w14:paraId="2F732130" w14:textId="77777777" w:rsidR="00672081" w:rsidRPr="00E844E6" w:rsidRDefault="00EB6B41" w:rsidP="00E844E6">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Pr="00E844E6">
        <w:rPr>
          <w:rFonts w:ascii="Times New Roman" w:hAnsi="Times New Roman" w:cs="Times New Roman"/>
          <w:sz w:val="24"/>
          <w:szCs w:val="24"/>
        </w:rPr>
        <w:t>Psychosocial development theory is the most important an</w:t>
      </w:r>
      <w:r w:rsidRPr="00E844E6">
        <w:rPr>
          <w:rFonts w:ascii="Times New Roman" w:hAnsi="Times New Roman" w:cs="Times New Roman"/>
          <w:sz w:val="24"/>
          <w:szCs w:val="24"/>
        </w:rPr>
        <w:t xml:space="preserve">d </w:t>
      </w:r>
      <w:r w:rsidRPr="00E844E6">
        <w:rPr>
          <w:rFonts w:ascii="Times New Roman" w:hAnsi="Times New Roman" w:cs="Times New Roman"/>
          <w:sz w:val="24"/>
          <w:szCs w:val="24"/>
        </w:rPr>
        <w:t xml:space="preserve">applicable theory in my profession. It was articulated by Erik Erikson. It is based on the fact that </w:t>
      </w:r>
      <w:r w:rsidRPr="00E844E6">
        <w:rPr>
          <w:rFonts w:ascii="Times New Roman" w:hAnsi="Times New Roman" w:cs="Times New Roman"/>
          <w:sz w:val="24"/>
          <w:szCs w:val="24"/>
        </w:rPr>
        <w:t>in life one goes throug</w:t>
      </w:r>
      <w:r w:rsidRPr="00E844E6">
        <w:rPr>
          <w:rFonts w:ascii="Times New Roman" w:hAnsi="Times New Roman" w:cs="Times New Roman"/>
          <w:sz w:val="24"/>
          <w:szCs w:val="24"/>
        </w:rPr>
        <w:t>h stages of the life cycle where there is hope, purpose, competence, love, fidelity, and wisdom. Taking a look at our career as a child, family and school social worker subjects us into helping the needy who needs love and care. Showing love and feeding th</w:t>
      </w:r>
      <w:r w:rsidRPr="00E844E6">
        <w:rPr>
          <w:rFonts w:ascii="Times New Roman" w:hAnsi="Times New Roman" w:cs="Times New Roman"/>
          <w:sz w:val="24"/>
          <w:szCs w:val="24"/>
        </w:rPr>
        <w:t xml:space="preserve">e hungry promotes </w:t>
      </w:r>
      <w:r w:rsidRPr="00E844E6">
        <w:rPr>
          <w:rFonts w:ascii="Times New Roman" w:hAnsi="Times New Roman" w:cs="Times New Roman"/>
          <w:sz w:val="24"/>
          <w:szCs w:val="24"/>
        </w:rPr>
        <w:t>development in the society. In my opinion, of all the theoretical frameworks availab</w:t>
      </w:r>
      <w:r w:rsidRPr="00E844E6">
        <w:rPr>
          <w:rFonts w:ascii="Times New Roman" w:hAnsi="Times New Roman" w:cs="Times New Roman"/>
          <w:sz w:val="24"/>
          <w:szCs w:val="24"/>
        </w:rPr>
        <w:t xml:space="preserve">le, this one fits quite well. </w:t>
      </w:r>
      <w:r w:rsidRPr="00E844E6">
        <w:rPr>
          <w:rFonts w:ascii="Times New Roman" w:hAnsi="Times New Roman" w:cs="Times New Roman"/>
          <w:sz w:val="24"/>
          <w:szCs w:val="24"/>
        </w:rPr>
        <w:t xml:space="preserve"> </w:t>
      </w:r>
    </w:p>
    <w:p w14:paraId="28BDF360" w14:textId="77777777" w:rsidR="00672081" w:rsidRPr="00E844E6" w:rsidRDefault="00EB6B41" w:rsidP="00E844E6">
      <w:pPr>
        <w:spacing w:line="480" w:lineRule="auto"/>
        <w:jc w:val="both"/>
        <w:rPr>
          <w:rFonts w:ascii="Times New Roman" w:hAnsi="Times New Roman" w:cs="Times New Roman"/>
          <w:b/>
          <w:sz w:val="24"/>
          <w:szCs w:val="24"/>
        </w:rPr>
      </w:pPr>
    </w:p>
    <w:p w14:paraId="1A2E673E" w14:textId="77777777" w:rsidR="00C00074" w:rsidRPr="00E844E6" w:rsidRDefault="00EB6B41" w:rsidP="00E844E6">
      <w:pPr>
        <w:spacing w:line="480" w:lineRule="auto"/>
        <w:jc w:val="both"/>
        <w:rPr>
          <w:rFonts w:ascii="Times New Roman" w:hAnsi="Times New Roman" w:cs="Times New Roman"/>
          <w:b/>
          <w:sz w:val="24"/>
          <w:szCs w:val="24"/>
        </w:rPr>
      </w:pPr>
      <w:r w:rsidRPr="00E844E6">
        <w:rPr>
          <w:rFonts w:ascii="Times New Roman" w:hAnsi="Times New Roman" w:cs="Times New Roman"/>
          <w:b/>
          <w:sz w:val="24"/>
          <w:szCs w:val="24"/>
        </w:rPr>
        <w:t xml:space="preserve">How does your profession specifically help disenfranchised populations? Which ones does it target? How? </w:t>
      </w:r>
    </w:p>
    <w:p w14:paraId="013B864D" w14:textId="77777777" w:rsidR="006B72A3" w:rsidRPr="00E844E6" w:rsidRDefault="00EB6B41" w:rsidP="00E844E6">
      <w:pPr>
        <w:spacing w:line="480" w:lineRule="auto"/>
        <w:ind w:firstLine="720"/>
        <w:jc w:val="both"/>
        <w:rPr>
          <w:rFonts w:ascii="Times New Roman" w:hAnsi="Times New Roman" w:cs="Times New Roman"/>
          <w:sz w:val="24"/>
          <w:szCs w:val="24"/>
        </w:rPr>
      </w:pPr>
      <w:r w:rsidRPr="00E844E6">
        <w:rPr>
          <w:rFonts w:ascii="Times New Roman" w:hAnsi="Times New Roman" w:cs="Times New Roman"/>
          <w:sz w:val="24"/>
          <w:szCs w:val="24"/>
        </w:rPr>
        <w:t>My prof</w:t>
      </w:r>
      <w:r w:rsidRPr="00E844E6">
        <w:rPr>
          <w:rFonts w:ascii="Times New Roman" w:hAnsi="Times New Roman" w:cs="Times New Roman"/>
          <w:sz w:val="24"/>
          <w:szCs w:val="24"/>
        </w:rPr>
        <w:t xml:space="preserve">ession helps disenfranchised populations by ensuring that there is equality in all aspects of life and that laws governing some issues are adhered to. The less fortunate are given equal privileges as those who are fortunate. For example, while in school, </w:t>
      </w:r>
      <w:r w:rsidRPr="00E844E6">
        <w:rPr>
          <w:rFonts w:ascii="Times New Roman" w:hAnsi="Times New Roman" w:cs="Times New Roman"/>
          <w:sz w:val="24"/>
          <w:szCs w:val="24"/>
        </w:rPr>
        <w:t>we ensure that those disabled are attended more than those who are able. My profession targets anyone who is faced with misfortune, either in sickness, poverty or is currently facing rejection from the majority. The only way to do this is by ensuring tha</w:t>
      </w:r>
      <w:r w:rsidRPr="00E844E6">
        <w:rPr>
          <w:rFonts w:ascii="Times New Roman" w:hAnsi="Times New Roman" w:cs="Times New Roman"/>
          <w:sz w:val="24"/>
          <w:szCs w:val="24"/>
        </w:rPr>
        <w:t>t their rights are not infringed by anyone and encouraging them to know that they are capable of doing anything that their counterparts are doing</w:t>
      </w:r>
    </w:p>
    <w:p w14:paraId="6E8AB91F" w14:textId="77777777" w:rsidR="00CE790E" w:rsidRPr="00E844E6" w:rsidRDefault="00EB6B41" w:rsidP="00E844E6">
      <w:pPr>
        <w:spacing w:line="480" w:lineRule="auto"/>
        <w:jc w:val="both"/>
        <w:rPr>
          <w:rFonts w:ascii="Times New Roman" w:hAnsi="Times New Roman" w:cs="Times New Roman"/>
          <w:sz w:val="24"/>
          <w:szCs w:val="24"/>
        </w:rPr>
      </w:pPr>
      <w:r w:rsidRPr="00E844E6">
        <w:rPr>
          <w:rFonts w:ascii="Times New Roman" w:hAnsi="Times New Roman" w:cs="Times New Roman"/>
          <w:b/>
          <w:sz w:val="24"/>
          <w:szCs w:val="24"/>
        </w:rPr>
        <w:t xml:space="preserve">Describe the ideal social worker for the profession you choose after your research? What characteristics, knowledge, and skills will one need to be the exemplar in this role? What recommendations do you have to improve the quality of this </w:t>
      </w:r>
      <w:r w:rsidRPr="00E844E6">
        <w:rPr>
          <w:rFonts w:ascii="Times New Roman" w:hAnsi="Times New Roman" w:cs="Times New Roman"/>
          <w:b/>
          <w:sz w:val="24"/>
          <w:szCs w:val="24"/>
        </w:rPr>
        <w:t>profession</w:t>
      </w:r>
    </w:p>
    <w:p w14:paraId="40A03D7F" w14:textId="77777777" w:rsidR="007B2480" w:rsidRDefault="00EB6B41" w:rsidP="00E844E6">
      <w:pPr>
        <w:spacing w:line="480" w:lineRule="auto"/>
        <w:ind w:firstLine="720"/>
        <w:jc w:val="both"/>
        <w:rPr>
          <w:rFonts w:ascii="Times New Roman" w:hAnsi="Times New Roman" w:cs="Times New Roman"/>
          <w:sz w:val="24"/>
          <w:szCs w:val="24"/>
        </w:rPr>
      </w:pPr>
      <w:r w:rsidRPr="00E844E6">
        <w:rPr>
          <w:rFonts w:ascii="Times New Roman" w:hAnsi="Times New Roman" w:cs="Times New Roman"/>
          <w:sz w:val="24"/>
          <w:szCs w:val="24"/>
        </w:rPr>
        <w:t xml:space="preserve">For an ideal social worker, it requires a person of the following attributes, passionate, loving, patient, merciful, wise, and ability to solve problems even when they are too difficult to be handled. One should be ready </w:t>
      </w:r>
      <w:r w:rsidRPr="00E844E6">
        <w:rPr>
          <w:rFonts w:ascii="Times New Roman" w:hAnsi="Times New Roman" w:cs="Times New Roman"/>
          <w:sz w:val="24"/>
          <w:szCs w:val="24"/>
        </w:rPr>
        <w:t>give up everything to save the life of a c</w:t>
      </w:r>
      <w:r w:rsidRPr="00E844E6">
        <w:rPr>
          <w:rFonts w:ascii="Times New Roman" w:hAnsi="Times New Roman" w:cs="Times New Roman"/>
          <w:sz w:val="24"/>
          <w:szCs w:val="24"/>
        </w:rPr>
        <w:t xml:space="preserve">hild and anyone who is in need. </w:t>
      </w:r>
      <w:r w:rsidRPr="00E844E6">
        <w:rPr>
          <w:rFonts w:ascii="Times New Roman" w:hAnsi="Times New Roman" w:cs="Times New Roman"/>
          <w:sz w:val="24"/>
          <w:szCs w:val="24"/>
        </w:rPr>
        <w:t xml:space="preserve">My recommendations for this for this </w:t>
      </w:r>
      <w:r w:rsidRPr="00E844E6">
        <w:rPr>
          <w:rFonts w:ascii="Times New Roman" w:hAnsi="Times New Roman" w:cs="Times New Roman"/>
          <w:sz w:val="24"/>
          <w:szCs w:val="24"/>
        </w:rPr>
        <w:t xml:space="preserve">profession is that anyone willing to join should have prior knowledge on service and nurture, this will make them ready even as they prepare for </w:t>
      </w:r>
      <w:r w:rsidRPr="00E844E6">
        <w:rPr>
          <w:rFonts w:ascii="Times New Roman" w:hAnsi="Times New Roman" w:cs="Times New Roman"/>
          <w:sz w:val="24"/>
          <w:szCs w:val="24"/>
        </w:rPr>
        <w:t>challenges in the future.</w:t>
      </w:r>
    </w:p>
    <w:p w14:paraId="44D7648C" w14:textId="77777777" w:rsidR="00E844E6" w:rsidRDefault="00EB6B41" w:rsidP="00E844E6">
      <w:pPr>
        <w:spacing w:line="480" w:lineRule="auto"/>
        <w:ind w:firstLine="720"/>
        <w:jc w:val="both"/>
        <w:rPr>
          <w:rFonts w:ascii="Times New Roman" w:hAnsi="Times New Roman" w:cs="Times New Roman"/>
          <w:sz w:val="24"/>
          <w:szCs w:val="24"/>
        </w:rPr>
      </w:pPr>
    </w:p>
    <w:p w14:paraId="117EFEB3" w14:textId="77777777" w:rsidR="00504BB5" w:rsidRDefault="00504BB5" w:rsidP="00E844E6">
      <w:pPr>
        <w:spacing w:line="480" w:lineRule="auto"/>
        <w:ind w:firstLine="720"/>
        <w:jc w:val="center"/>
        <w:rPr>
          <w:rFonts w:ascii="Times New Roman" w:hAnsi="Times New Roman" w:cs="Times New Roman"/>
          <w:b/>
          <w:sz w:val="24"/>
          <w:szCs w:val="24"/>
        </w:rPr>
      </w:pPr>
    </w:p>
    <w:p w14:paraId="4FFDD5CB" w14:textId="77777777" w:rsidR="00504BB5" w:rsidRDefault="00504BB5" w:rsidP="00E844E6">
      <w:pPr>
        <w:spacing w:line="480" w:lineRule="auto"/>
        <w:ind w:firstLine="720"/>
        <w:jc w:val="center"/>
        <w:rPr>
          <w:rFonts w:ascii="Times New Roman" w:hAnsi="Times New Roman" w:cs="Times New Roman"/>
          <w:b/>
          <w:sz w:val="24"/>
          <w:szCs w:val="24"/>
        </w:rPr>
      </w:pPr>
    </w:p>
    <w:p w14:paraId="163930CB" w14:textId="77777777" w:rsidR="00E844E6" w:rsidRPr="00E844E6" w:rsidRDefault="00EB6B41" w:rsidP="00E844E6">
      <w:pPr>
        <w:spacing w:line="480" w:lineRule="auto"/>
        <w:ind w:firstLine="720"/>
        <w:jc w:val="center"/>
        <w:rPr>
          <w:rFonts w:ascii="Times New Roman" w:hAnsi="Times New Roman" w:cs="Times New Roman"/>
          <w:b/>
          <w:sz w:val="24"/>
          <w:szCs w:val="24"/>
        </w:rPr>
      </w:pPr>
      <w:r w:rsidRPr="00E844E6">
        <w:rPr>
          <w:rFonts w:ascii="Times New Roman" w:hAnsi="Times New Roman" w:cs="Times New Roman"/>
          <w:b/>
          <w:sz w:val="24"/>
          <w:szCs w:val="24"/>
        </w:rPr>
        <w:lastRenderedPageBreak/>
        <w:t>References</w:t>
      </w:r>
    </w:p>
    <w:p w14:paraId="2B119EBC" w14:textId="1B0C4A55" w:rsidR="00CE790E" w:rsidRPr="00504BB5" w:rsidRDefault="00504BB5" w:rsidP="00504BB5">
      <w:pPr>
        <w:spacing w:line="480" w:lineRule="auto"/>
        <w:ind w:left="720" w:hanging="720"/>
        <w:jc w:val="both"/>
        <w:rPr>
          <w:rFonts w:ascii="Times New Roman" w:hAnsi="Times New Roman" w:cs="Times New Roman"/>
          <w:sz w:val="24"/>
          <w:szCs w:val="24"/>
        </w:rPr>
      </w:pPr>
      <w:r w:rsidRPr="00504BB5">
        <w:rPr>
          <w:rFonts w:ascii="Times New Roman" w:hAnsi="Times New Roman" w:cs="Times New Roman"/>
          <w:sz w:val="24"/>
          <w:szCs w:val="24"/>
        </w:rPr>
        <w:t>Lareau, A. (1987). Social class differences in family-school relationships: The importance of cultural capital. Sociology of education, 73-85.</w:t>
      </w:r>
    </w:p>
    <w:p w14:paraId="419903B4" w14:textId="033621B4" w:rsidR="00504BB5" w:rsidRPr="00504BB5" w:rsidRDefault="00504BB5" w:rsidP="00504BB5">
      <w:pPr>
        <w:spacing w:line="480" w:lineRule="auto"/>
        <w:ind w:left="720" w:hanging="720"/>
        <w:jc w:val="both"/>
        <w:rPr>
          <w:rFonts w:ascii="Times New Roman" w:hAnsi="Times New Roman" w:cs="Times New Roman"/>
          <w:sz w:val="24"/>
          <w:szCs w:val="24"/>
        </w:rPr>
      </w:pPr>
      <w:r w:rsidRPr="00504BB5">
        <w:rPr>
          <w:rFonts w:ascii="Times New Roman" w:hAnsi="Times New Roman" w:cs="Times New Roman"/>
          <w:sz w:val="24"/>
          <w:szCs w:val="24"/>
        </w:rPr>
        <w:t>Jaffe, P., Wolfe, D., Wilson, S., &amp; Zak, L. (1986). Similarities in behavioral and social maladjustment a</w:t>
      </w:r>
      <w:bookmarkStart w:id="0" w:name="_GoBack"/>
      <w:bookmarkEnd w:id="0"/>
      <w:r w:rsidRPr="00504BB5">
        <w:rPr>
          <w:rFonts w:ascii="Times New Roman" w:hAnsi="Times New Roman" w:cs="Times New Roman"/>
          <w:sz w:val="24"/>
          <w:szCs w:val="24"/>
        </w:rPr>
        <w:t>mong child victims and witnesses to family violence. American journal of orthopsychiatry, 56(1), 142.</w:t>
      </w:r>
    </w:p>
    <w:p w14:paraId="4EB7A6B9" w14:textId="30B81372" w:rsidR="00504BB5" w:rsidRPr="00504BB5" w:rsidRDefault="00504BB5" w:rsidP="00504BB5">
      <w:pPr>
        <w:spacing w:line="480" w:lineRule="auto"/>
        <w:ind w:left="720" w:hanging="720"/>
        <w:jc w:val="both"/>
        <w:rPr>
          <w:rFonts w:ascii="Times New Roman" w:hAnsi="Times New Roman" w:cs="Times New Roman"/>
          <w:sz w:val="24"/>
          <w:szCs w:val="24"/>
        </w:rPr>
      </w:pPr>
      <w:r w:rsidRPr="00504BB5">
        <w:rPr>
          <w:rFonts w:ascii="Times New Roman" w:hAnsi="Times New Roman" w:cs="Times New Roman"/>
          <w:sz w:val="24"/>
          <w:szCs w:val="24"/>
        </w:rPr>
        <w:t>Smokowski, P. R., &amp; Kopasz, K. H. (2005). Bullying in school: An overview of types, effects, family characteristics, and intervention strategies. Children &amp; Schools, 27(2), 101-110.</w:t>
      </w:r>
    </w:p>
    <w:p w14:paraId="20CED522" w14:textId="3877E678" w:rsidR="00504BB5" w:rsidRPr="00504BB5" w:rsidRDefault="00504BB5" w:rsidP="00504BB5">
      <w:pPr>
        <w:spacing w:line="480" w:lineRule="auto"/>
        <w:ind w:left="720" w:hanging="720"/>
        <w:jc w:val="both"/>
        <w:rPr>
          <w:rFonts w:ascii="Times New Roman" w:hAnsi="Times New Roman" w:cs="Times New Roman"/>
          <w:sz w:val="24"/>
          <w:szCs w:val="24"/>
        </w:rPr>
      </w:pPr>
      <w:r w:rsidRPr="00504BB5">
        <w:rPr>
          <w:rFonts w:ascii="Times New Roman" w:hAnsi="Times New Roman" w:cs="Times New Roman"/>
          <w:sz w:val="24"/>
          <w:szCs w:val="24"/>
        </w:rPr>
        <w:t>Lamb, M. E. (Ed.). (2004). The role of the father in child development. John Wiley &amp; Sons.</w:t>
      </w:r>
    </w:p>
    <w:p w14:paraId="418C6204" w14:textId="77777777" w:rsidR="00504BB5" w:rsidRPr="00E844E6" w:rsidRDefault="00504BB5" w:rsidP="00E844E6">
      <w:pPr>
        <w:spacing w:line="480" w:lineRule="auto"/>
        <w:jc w:val="both"/>
        <w:rPr>
          <w:rFonts w:ascii="Times New Roman" w:hAnsi="Times New Roman" w:cs="Times New Roman"/>
          <w:b/>
          <w:sz w:val="24"/>
          <w:szCs w:val="24"/>
        </w:rPr>
      </w:pPr>
    </w:p>
    <w:p w14:paraId="5E03549B" w14:textId="77777777" w:rsidR="00645EA9" w:rsidRPr="00E844E6" w:rsidRDefault="00EB6B41" w:rsidP="00E844E6">
      <w:pPr>
        <w:spacing w:line="480" w:lineRule="auto"/>
        <w:jc w:val="both"/>
        <w:rPr>
          <w:rFonts w:ascii="Times New Roman" w:hAnsi="Times New Roman" w:cs="Times New Roman"/>
          <w:sz w:val="24"/>
          <w:szCs w:val="24"/>
        </w:rPr>
      </w:pPr>
      <w:r w:rsidRPr="00E844E6">
        <w:rPr>
          <w:rFonts w:ascii="Times New Roman" w:hAnsi="Times New Roman" w:cs="Times New Roman"/>
          <w:sz w:val="24"/>
          <w:szCs w:val="24"/>
        </w:rPr>
        <w:t xml:space="preserve"> </w:t>
      </w:r>
    </w:p>
    <w:sectPr w:rsidR="00645EA9" w:rsidRPr="00E844E6" w:rsidSect="00E844E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E6AA82" w14:textId="77777777" w:rsidR="00EB6B41" w:rsidRDefault="00EB6B41">
      <w:pPr>
        <w:spacing w:after="0" w:line="240" w:lineRule="auto"/>
      </w:pPr>
      <w:r>
        <w:separator/>
      </w:r>
    </w:p>
  </w:endnote>
  <w:endnote w:type="continuationSeparator" w:id="0">
    <w:p w14:paraId="0FBDF727" w14:textId="77777777" w:rsidR="00EB6B41" w:rsidRDefault="00EB6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B19C6B" w14:textId="77777777" w:rsidR="00EB6B41" w:rsidRDefault="00EB6B41">
      <w:pPr>
        <w:spacing w:after="0" w:line="240" w:lineRule="auto"/>
      </w:pPr>
      <w:r>
        <w:separator/>
      </w:r>
    </w:p>
  </w:footnote>
  <w:footnote w:type="continuationSeparator" w:id="0">
    <w:p w14:paraId="31C52953" w14:textId="77777777" w:rsidR="00EB6B41" w:rsidRDefault="00EB6B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59034624"/>
      <w:docPartObj>
        <w:docPartGallery w:val="Page Numbers (Top of Page)"/>
        <w:docPartUnique/>
      </w:docPartObj>
    </w:sdtPr>
    <w:sdtEndPr>
      <w:rPr>
        <w:noProof/>
      </w:rPr>
    </w:sdtEndPr>
    <w:sdtContent>
      <w:p w14:paraId="2B2B1AF1" w14:textId="77777777" w:rsidR="00E844E6" w:rsidRPr="00E844E6" w:rsidRDefault="00EB6B41">
        <w:pPr>
          <w:pStyle w:val="Header"/>
          <w:jc w:val="right"/>
          <w:rPr>
            <w:rFonts w:ascii="Times New Roman" w:hAnsi="Times New Roman" w:cs="Times New Roman"/>
            <w:sz w:val="24"/>
            <w:szCs w:val="24"/>
          </w:rPr>
        </w:pPr>
        <w:r w:rsidRPr="00E844E6">
          <w:rPr>
            <w:rFonts w:ascii="Times New Roman" w:hAnsi="Times New Roman" w:cs="Times New Roman"/>
            <w:sz w:val="24"/>
            <w:szCs w:val="24"/>
          </w:rPr>
          <w:t>CHILD, FAMILY AND SCHOOL SOCIAL WORKERS</w:t>
        </w:r>
        <w:r>
          <w:ptab w:relativeTo="margin" w:alignment="right" w:leader="none"/>
        </w:r>
        <w:r w:rsidRPr="00E844E6">
          <w:rPr>
            <w:rFonts w:ascii="Times New Roman" w:hAnsi="Times New Roman" w:cs="Times New Roman"/>
            <w:sz w:val="24"/>
            <w:szCs w:val="24"/>
          </w:rPr>
          <w:fldChar w:fldCharType="begin"/>
        </w:r>
        <w:r w:rsidRPr="00E844E6">
          <w:rPr>
            <w:rFonts w:ascii="Times New Roman" w:hAnsi="Times New Roman" w:cs="Times New Roman"/>
            <w:sz w:val="24"/>
            <w:szCs w:val="24"/>
          </w:rPr>
          <w:instrText xml:space="preserve"> PAGE   \* MERGEFORMAT </w:instrText>
        </w:r>
        <w:r w:rsidRPr="00E844E6">
          <w:rPr>
            <w:rFonts w:ascii="Times New Roman" w:hAnsi="Times New Roman" w:cs="Times New Roman"/>
            <w:sz w:val="24"/>
            <w:szCs w:val="24"/>
          </w:rPr>
          <w:fldChar w:fldCharType="separate"/>
        </w:r>
        <w:r w:rsidR="00DA5856">
          <w:rPr>
            <w:rFonts w:ascii="Times New Roman" w:hAnsi="Times New Roman" w:cs="Times New Roman"/>
            <w:noProof/>
            <w:sz w:val="24"/>
            <w:szCs w:val="24"/>
          </w:rPr>
          <w:t>6</w:t>
        </w:r>
        <w:r w:rsidRPr="00E844E6">
          <w:rPr>
            <w:rFonts w:ascii="Times New Roman" w:hAnsi="Times New Roman" w:cs="Times New Roman"/>
            <w:noProof/>
            <w:sz w:val="24"/>
            <w:szCs w:val="24"/>
          </w:rPr>
          <w:fldChar w:fldCharType="end"/>
        </w:r>
      </w:p>
    </w:sdtContent>
  </w:sdt>
  <w:p w14:paraId="2FB55337" w14:textId="77777777" w:rsidR="00E844E6" w:rsidRPr="00E844E6" w:rsidRDefault="00EB6B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DECE7" w14:textId="77777777" w:rsidR="00E844E6" w:rsidRPr="00E844E6" w:rsidRDefault="00EB6B41">
    <w:pPr>
      <w:pStyle w:val="Header"/>
      <w:rPr>
        <w:rFonts w:ascii="Times New Roman" w:hAnsi="Times New Roman" w:cs="Times New Roman"/>
        <w:sz w:val="24"/>
        <w:szCs w:val="24"/>
      </w:rPr>
    </w:pPr>
    <w:r w:rsidRPr="00E844E6">
      <w:rPr>
        <w:rFonts w:ascii="Times New Roman" w:hAnsi="Times New Roman" w:cs="Times New Roman"/>
        <w:sz w:val="24"/>
        <w:szCs w:val="24"/>
      </w:rPr>
      <w:t>Running Head: CHILD, FAMILY AND SCHOOL SOCIAL WORKERS</w:t>
    </w:r>
    <w:r>
      <w:ptab w:relativeTo="margin" w:alignment="right" w:leader="none"/>
    </w:r>
    <w:r w:rsidRPr="00E844E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FA0"/>
    <w:rsid w:val="000A0E9A"/>
    <w:rsid w:val="00504BB5"/>
    <w:rsid w:val="00755FA0"/>
    <w:rsid w:val="00DA5856"/>
    <w:rsid w:val="00EB6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D6962E-96AD-4F0F-9107-508E92D8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4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4E6"/>
  </w:style>
  <w:style w:type="paragraph" w:styleId="Footer">
    <w:name w:val="footer"/>
    <w:basedOn w:val="Normal"/>
    <w:link w:val="FooterChar"/>
    <w:uiPriority w:val="99"/>
    <w:unhideWhenUsed/>
    <w:rsid w:val="00E844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44E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A0E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E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Tanui</dc:creator>
  <cp:lastModifiedBy>Tanui</cp:lastModifiedBy>
  <cp:revision>2</cp:revision>
  <dcterms:created xsi:type="dcterms:W3CDTF">2017-10-22T14:10:00Z</dcterms:created>
  <dcterms:modified xsi:type="dcterms:W3CDTF">2017-10-22T14:10:00Z</dcterms:modified>
</cp:coreProperties>
</file>